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848"/>
        <w:gridCol w:w="2618"/>
        <w:gridCol w:w="75"/>
        <w:gridCol w:w="4740"/>
        <w:gridCol w:w="75"/>
      </w:tblGrid>
      <w:tr w:rsidR="00C60DC6" w:rsidTr="001349DD">
        <w:trPr>
          <w:gridBefore w:val="1"/>
          <w:wBefore w:w="75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E35757"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Stavební úpravy schodiště v kulturním domě Dražice </w:t>
            </w:r>
            <w:proofErr w:type="gramStart"/>
            <w:r w:rsidR="00E35757"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>č.p.</w:t>
            </w:r>
            <w:proofErr w:type="gramEnd"/>
            <w:r w:rsidR="00E35757"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2D13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D1319">
              <w:rPr>
                <w:rFonts w:ascii="Times New Roman" w:hAnsi="Times New Roman"/>
                <w:sz w:val="24"/>
                <w:szCs w:val="24"/>
              </w:rPr>
              <w:t>tavební práce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757">
              <w:rPr>
                <w:rFonts w:ascii="Times New Roman" w:hAnsi="Times New Roman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E35757" w:rsidRDefault="00C60DC6" w:rsidP="0054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ř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ejn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zak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zka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mal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ho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rozsahu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podle § 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zákona č. 134/2016 Sb., o zadávání veřejných zakázek realizovan</w:t>
            </w:r>
            <w:r w:rsidR="00544592" w:rsidRPr="00E35757">
              <w:rPr>
                <w:rFonts w:ascii="Times New Roman" w:hAnsi="Times New Roman"/>
                <w:sz w:val="24"/>
                <w:szCs w:val="24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na základě § 31 zákona </w:t>
            </w:r>
          </w:p>
        </w:tc>
      </w:tr>
      <w:tr w:rsidR="00C60DC6" w:rsidTr="001349DD">
        <w:trPr>
          <w:gridBefore w:val="1"/>
          <w:wBefore w:w="75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1/ 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bez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 (sazba 21 %)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vč.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757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35757">
      <w:pPr>
        <w:widowControl w:val="0"/>
        <w:autoSpaceDE w:val="0"/>
        <w:autoSpaceDN w:val="0"/>
        <w:adjustRightInd w:val="0"/>
        <w:spacing w:before="360"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79" w:rsidRDefault="00291A79" w:rsidP="00100B9A">
      <w:pPr>
        <w:spacing w:after="0" w:line="240" w:lineRule="auto"/>
      </w:pPr>
      <w:r>
        <w:separator/>
      </w:r>
    </w:p>
  </w:endnote>
  <w:endnote w:type="continuationSeparator" w:id="0">
    <w:p w:rsidR="00291A79" w:rsidRDefault="00291A79" w:rsidP="0010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79" w:rsidRDefault="00291A79" w:rsidP="00100B9A">
      <w:pPr>
        <w:spacing w:after="0" w:line="240" w:lineRule="auto"/>
      </w:pPr>
      <w:r>
        <w:separator/>
      </w:r>
    </w:p>
  </w:footnote>
  <w:footnote w:type="continuationSeparator" w:id="0">
    <w:p w:rsidR="00291A79" w:rsidRDefault="00291A79" w:rsidP="0010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B9A" w:rsidRDefault="00100B9A" w:rsidP="00100B9A">
    <w:pPr>
      <w:pStyle w:val="Zhlav"/>
      <w:jc w:val="right"/>
    </w:pPr>
    <w:r>
      <w:t>Příloha č. 4 výzvy</w:t>
    </w:r>
  </w:p>
  <w:p w:rsidR="00100B9A" w:rsidRDefault="00100B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00B9A"/>
    <w:rsid w:val="001349DD"/>
    <w:rsid w:val="00291A79"/>
    <w:rsid w:val="002D1319"/>
    <w:rsid w:val="003B7EAA"/>
    <w:rsid w:val="00544592"/>
    <w:rsid w:val="00C03687"/>
    <w:rsid w:val="00C60DC6"/>
    <w:rsid w:val="00E03BE4"/>
    <w:rsid w:val="00E35757"/>
    <w:rsid w:val="00E577A4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B9A"/>
  </w:style>
  <w:style w:type="paragraph" w:styleId="Zpat">
    <w:name w:val="footer"/>
    <w:basedOn w:val="Normln"/>
    <w:link w:val="ZpatChar"/>
    <w:uiPriority w:val="99"/>
    <w:unhideWhenUsed/>
    <w:rsid w:val="0010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B9A"/>
  </w:style>
  <w:style w:type="paragraph" w:styleId="Zpat">
    <w:name w:val="footer"/>
    <w:basedOn w:val="Normln"/>
    <w:link w:val="ZpatChar"/>
    <w:uiPriority w:val="99"/>
    <w:unhideWhenUsed/>
    <w:rsid w:val="00100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bcitkova</cp:lastModifiedBy>
  <cp:revision>5</cp:revision>
  <cp:lastPrinted>2017-09-21T08:44:00Z</cp:lastPrinted>
  <dcterms:created xsi:type="dcterms:W3CDTF">2019-07-02T07:28:00Z</dcterms:created>
  <dcterms:modified xsi:type="dcterms:W3CDTF">2019-08-22T07:54:00Z</dcterms:modified>
</cp:coreProperties>
</file>